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A085" w14:textId="77777777" w:rsidR="00D72276" w:rsidRPr="003E485E" w:rsidRDefault="00D72276" w:rsidP="00D72276">
      <w:pPr>
        <w:rPr>
          <w:b/>
          <w:lang w:val="fr-CA"/>
        </w:rPr>
      </w:pPr>
      <w:r w:rsidRPr="003E485E">
        <w:rPr>
          <w:rFonts w:ascii="Times New Roman" w:hAnsi="Times New Roman"/>
          <w:b/>
          <w:sz w:val="24"/>
          <w:lang w:val="fr-CA"/>
        </w:rPr>
        <w:t>Tableau </w:t>
      </w:r>
      <w:r>
        <w:rPr>
          <w:rFonts w:ascii="Times New Roman" w:hAnsi="Times New Roman"/>
          <w:b/>
          <w:sz w:val="24"/>
          <w:lang w:val="fr-CA"/>
        </w:rPr>
        <w:t xml:space="preserve">B-1 - </w:t>
      </w:r>
      <w:r w:rsidRPr="003E485E">
        <w:rPr>
          <w:b/>
          <w:lang w:val="fr-CA"/>
        </w:rPr>
        <w:t>Comparaison des effets prévus de l’abandon sur place et de l’enlèvement de pipelines</w:t>
      </w:r>
      <w:r>
        <w:rPr>
          <w:b/>
          <w:lang w:val="fr-CA"/>
        </w:rPr>
        <w:t>.</w:t>
      </w:r>
      <w:r w:rsidRPr="003E485E">
        <w:rPr>
          <w:b/>
          <w:lang w:val="fr-CA"/>
        </w:rPr>
        <w:t xml:space="preserve"> (Remarque : Ce tableau est fourni à titre de modèle et le demandeur se doit de le modifier au besoin pour s’assurer que toutes les utilisations des terres applicables sont indiquées.)</w:t>
      </w:r>
    </w:p>
    <w:tbl>
      <w:tblPr>
        <w:tblpPr w:leftFromText="180" w:rightFromText="180" w:horzAnchor="margin" w:tblpX="13" w:tblpY="804"/>
        <w:tblW w:w="1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080"/>
        <w:gridCol w:w="1170"/>
        <w:gridCol w:w="990"/>
        <w:gridCol w:w="1260"/>
        <w:gridCol w:w="1080"/>
        <w:gridCol w:w="1440"/>
        <w:gridCol w:w="1350"/>
        <w:gridCol w:w="1620"/>
        <w:gridCol w:w="1980"/>
        <w:gridCol w:w="1530"/>
        <w:gridCol w:w="1890"/>
      </w:tblGrid>
      <w:tr w:rsidR="00D72276" w:rsidRPr="00300691" w14:paraId="54A109C2" w14:textId="77777777" w:rsidTr="009C591B">
        <w:trPr>
          <w:trHeight w:val="874"/>
        </w:trPr>
        <w:tc>
          <w:tcPr>
            <w:tcW w:w="1620" w:type="dxa"/>
            <w:vMerge w:val="restart"/>
            <w:shd w:val="clear" w:color="auto" w:fill="F2F2F2" w:themeFill="background1" w:themeFillShade="F2"/>
          </w:tcPr>
          <w:p w14:paraId="2756CA43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479A2BCE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008F51E9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1546037B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3A004320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371C05DE" w14:textId="77777777" w:rsidR="00D72276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  <w:p w14:paraId="4919F2B6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Composante valorisée</w:t>
            </w:r>
          </w:p>
          <w:p w14:paraId="0380FA86" w14:textId="77777777" w:rsidR="00D72276" w:rsidRPr="001C1251" w:rsidRDefault="00D72276" w:rsidP="009C591B">
            <w:pPr>
              <w:spacing w:before="8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</w:p>
        </w:tc>
        <w:tc>
          <w:tcPr>
            <w:tcW w:w="16560" w:type="dxa"/>
            <w:gridSpan w:val="12"/>
            <w:shd w:val="clear" w:color="auto" w:fill="F2F2F2" w:themeFill="background1" w:themeFillShade="F2"/>
          </w:tcPr>
          <w:p w14:paraId="0617A852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Utilisation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des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terres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72276" w:rsidRPr="00300691" w14:paraId="4A2A500F" w14:textId="77777777" w:rsidTr="009C591B">
        <w:trPr>
          <w:trHeight w:val="962"/>
        </w:trPr>
        <w:tc>
          <w:tcPr>
            <w:tcW w:w="1620" w:type="dxa"/>
            <w:vMerge/>
            <w:shd w:val="clear" w:color="auto" w:fill="F2F2F2" w:themeFill="background1" w:themeFillShade="F2"/>
          </w:tcPr>
          <w:p w14:paraId="41004B9E" w14:textId="77777777" w:rsidR="00D72276" w:rsidRPr="001C1251" w:rsidRDefault="00D72276" w:rsidP="009C591B">
            <w:pPr>
              <w:spacing w:before="8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14:paraId="4361B4B4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Ex.,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Terres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boisées</w:t>
            </w:r>
            <w:proofErr w:type="spellEnd"/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165E4219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Ex., Prairie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indigène</w:t>
            </w:r>
            <w:proofErr w:type="spellEnd"/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391A715B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Ex., Milieu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humide</w:t>
            </w:r>
            <w:proofErr w:type="spellEnd"/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467B7358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Ex., Franchissement de cours d’eau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0904D528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>Ex., Terres mises en valeur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19721F5F" w14:textId="77777777" w:rsidR="00D72276" w:rsidRPr="001C1251" w:rsidRDefault="00D72276" w:rsidP="009C591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Ex.,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Terres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agricoles</w:t>
            </w:r>
            <w:proofErr w:type="spellEnd"/>
          </w:p>
        </w:tc>
      </w:tr>
      <w:tr w:rsidR="00D72276" w:rsidRPr="00300691" w14:paraId="3CB431C2" w14:textId="77777777" w:rsidTr="009C591B">
        <w:trPr>
          <w:trHeight w:val="609"/>
        </w:trPr>
        <w:tc>
          <w:tcPr>
            <w:tcW w:w="1620" w:type="dxa"/>
            <w:vMerge/>
            <w:shd w:val="clear" w:color="auto" w:fill="F2F2F2" w:themeFill="background1" w:themeFillShade="F2"/>
          </w:tcPr>
          <w:p w14:paraId="544E3367" w14:textId="77777777" w:rsidR="00D72276" w:rsidRPr="001C1251" w:rsidRDefault="00D72276" w:rsidP="009C591B">
            <w:pPr>
              <w:spacing w:before="8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716DC18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Effets de l’abandon sur place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3067138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l’enlèvement</w:t>
            </w:r>
            <w:proofErr w:type="spellEnd"/>
          </w:p>
        </w:tc>
        <w:tc>
          <w:tcPr>
            <w:tcW w:w="1170" w:type="dxa"/>
            <w:shd w:val="clear" w:color="auto" w:fill="F2F2F2" w:themeFill="background1" w:themeFillShade="F2"/>
          </w:tcPr>
          <w:p w14:paraId="4932256B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Effets de l’abandon sur place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3D25CEE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l’enlèvement</w:t>
            </w:r>
            <w:proofErr w:type="spellEnd"/>
          </w:p>
        </w:tc>
        <w:tc>
          <w:tcPr>
            <w:tcW w:w="1260" w:type="dxa"/>
            <w:shd w:val="clear" w:color="auto" w:fill="F2F2F2" w:themeFill="background1" w:themeFillShade="F2"/>
          </w:tcPr>
          <w:p w14:paraId="5843CEE1" w14:textId="77777777" w:rsidR="00D72276" w:rsidRPr="001C1251" w:rsidRDefault="00D72276" w:rsidP="009C591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Effets de l’abandon sur place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C648553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l’enlèvement</w:t>
            </w:r>
            <w:proofErr w:type="spellEnd"/>
          </w:p>
        </w:tc>
        <w:tc>
          <w:tcPr>
            <w:tcW w:w="1440" w:type="dxa"/>
            <w:shd w:val="clear" w:color="auto" w:fill="F2F2F2" w:themeFill="background1" w:themeFillShade="F2"/>
          </w:tcPr>
          <w:p w14:paraId="775B9718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Effets de l’abandon sur place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FC05AAC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l’enlèvement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61634223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  <w:lang w:val="fr-CA"/>
              </w:rPr>
            </w:pPr>
            <w:r w:rsidRPr="001C1251">
              <w:rPr>
                <w:rFonts w:ascii="Times New Roman" w:hAnsi="Times New Roman"/>
                <w:b/>
                <w:sz w:val="16"/>
                <w:szCs w:val="16"/>
                <w:lang w:val="fr-CA"/>
              </w:rPr>
              <w:t xml:space="preserve">Effets de l’abandon sur place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7ED27C2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Effets</w:t>
            </w:r>
            <w:proofErr w:type="spellEnd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1C1251">
              <w:rPr>
                <w:rFonts w:ascii="Times New Roman" w:hAnsi="Times New Roman"/>
                <w:b/>
                <w:sz w:val="16"/>
                <w:szCs w:val="16"/>
              </w:rPr>
              <w:t>l’enlèvement</w:t>
            </w:r>
            <w:proofErr w:type="spellEnd"/>
          </w:p>
        </w:tc>
        <w:tc>
          <w:tcPr>
            <w:tcW w:w="1530" w:type="dxa"/>
            <w:shd w:val="clear" w:color="auto" w:fill="F2F2F2" w:themeFill="background1" w:themeFillShade="F2"/>
          </w:tcPr>
          <w:p w14:paraId="201B1EA9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B74036C" w14:textId="77777777" w:rsidR="00D72276" w:rsidRPr="001C1251" w:rsidRDefault="00D72276" w:rsidP="009C591B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72276" w:rsidRPr="00300691" w14:paraId="3D501AB9" w14:textId="77777777" w:rsidTr="009C591B">
        <w:trPr>
          <w:trHeight w:val="1077"/>
        </w:trPr>
        <w:tc>
          <w:tcPr>
            <w:tcW w:w="1620" w:type="dxa"/>
            <w:shd w:val="clear" w:color="auto" w:fill="auto"/>
          </w:tcPr>
          <w:p w14:paraId="67E5AC0D" w14:textId="77777777" w:rsidR="00D72276" w:rsidRPr="001C1251" w:rsidRDefault="00D72276" w:rsidP="009C591B">
            <w:pPr>
              <w:spacing w:before="80"/>
              <w:rPr>
                <w:rFonts w:ascii="Times New Roman" w:hAnsi="Times New Roman"/>
                <w:bCs/>
                <w:sz w:val="16"/>
                <w:szCs w:val="16"/>
              </w:rPr>
            </w:pPr>
            <w:r w:rsidRPr="001C1251">
              <w:rPr>
                <w:rFonts w:ascii="Times New Roman" w:hAnsi="Times New Roman"/>
                <w:bCs/>
                <w:sz w:val="16"/>
                <w:szCs w:val="16"/>
                <w:lang w:val="fr-CA"/>
              </w:rPr>
              <w:t>Environnement physique et météorologique</w:t>
            </w:r>
          </w:p>
        </w:tc>
        <w:tc>
          <w:tcPr>
            <w:tcW w:w="1170" w:type="dxa"/>
            <w:shd w:val="clear" w:color="auto" w:fill="auto"/>
          </w:tcPr>
          <w:p w14:paraId="710660F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CC3A3D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870AE4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5DB488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879BE8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19015D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A1D0A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DCEC626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94893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D6165C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C8AC98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363235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E51B7A" w14:paraId="191BDD0F" w14:textId="77777777" w:rsidTr="009C591B">
        <w:trPr>
          <w:trHeight w:val="706"/>
        </w:trPr>
        <w:tc>
          <w:tcPr>
            <w:tcW w:w="1620" w:type="dxa"/>
            <w:shd w:val="clear" w:color="auto" w:fill="auto"/>
          </w:tcPr>
          <w:p w14:paraId="451DFBC1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Sol et productivité du sol</w:t>
            </w:r>
          </w:p>
        </w:tc>
        <w:tc>
          <w:tcPr>
            <w:tcW w:w="1170" w:type="dxa"/>
            <w:shd w:val="clear" w:color="auto" w:fill="auto"/>
          </w:tcPr>
          <w:p w14:paraId="2A4FFF1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59F914D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43A1DBB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</w:tcPr>
          <w:p w14:paraId="3375EFB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4E7B08B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610A334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5F5D88EC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225AC20B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0ED2E09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4AFEA3F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25E64EB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0F67B87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300691" w14:paraId="08E166AF" w14:textId="77777777" w:rsidTr="009C591B">
        <w:trPr>
          <w:trHeight w:val="456"/>
        </w:trPr>
        <w:tc>
          <w:tcPr>
            <w:tcW w:w="1620" w:type="dxa"/>
            <w:shd w:val="clear" w:color="auto" w:fill="auto"/>
          </w:tcPr>
          <w:p w14:paraId="5CFC54A6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Végétation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7485A1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DB512E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6A1F22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D335F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AC9BA9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809053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1A8D5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EADF5F6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2C1BBC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3D4E94B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AC2A3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9DD465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E51B7A" w14:paraId="508FE87D" w14:textId="77777777" w:rsidTr="009C591B">
        <w:trPr>
          <w:trHeight w:val="956"/>
        </w:trPr>
        <w:tc>
          <w:tcPr>
            <w:tcW w:w="1620" w:type="dxa"/>
            <w:shd w:val="clear" w:color="auto" w:fill="auto"/>
          </w:tcPr>
          <w:p w14:paraId="4A2CF594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Qualité de l’eau et quantité d’eau</w:t>
            </w:r>
          </w:p>
        </w:tc>
        <w:tc>
          <w:tcPr>
            <w:tcW w:w="1170" w:type="dxa"/>
            <w:shd w:val="clear" w:color="auto" w:fill="auto"/>
          </w:tcPr>
          <w:p w14:paraId="39D61CD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661D110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04246C0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</w:tcPr>
          <w:p w14:paraId="0452156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5C0AD7D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2708513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0521791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702F185B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59C6535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287738CC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00CAB2F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7B3F904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5C427BC8" w14:textId="77777777" w:rsidTr="009C591B">
        <w:trPr>
          <w:trHeight w:val="706"/>
        </w:trPr>
        <w:tc>
          <w:tcPr>
            <w:tcW w:w="1620" w:type="dxa"/>
            <w:shd w:val="clear" w:color="auto" w:fill="auto"/>
          </w:tcPr>
          <w:p w14:paraId="3BD6D4DC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Poisson et habitat du poisson</w:t>
            </w:r>
          </w:p>
        </w:tc>
        <w:tc>
          <w:tcPr>
            <w:tcW w:w="1170" w:type="dxa"/>
            <w:shd w:val="clear" w:color="auto" w:fill="auto"/>
          </w:tcPr>
          <w:p w14:paraId="3BB0C06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06D2306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4896772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4F65769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028483B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30BE923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19FB6C4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5D75775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7E6F5FF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11C1D5D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5435285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1658806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300691" w14:paraId="11219078" w14:textId="77777777" w:rsidTr="009C591B">
        <w:trPr>
          <w:trHeight w:val="471"/>
        </w:trPr>
        <w:tc>
          <w:tcPr>
            <w:tcW w:w="1620" w:type="dxa"/>
            <w:shd w:val="clear" w:color="auto" w:fill="auto"/>
          </w:tcPr>
          <w:p w14:paraId="7D93805E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Milieux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humides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EB098C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7E0C84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57127E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114EBE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AAA3FE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63467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93BF5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E21352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B01790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28DDE0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8BD1D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9FE056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4671D351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4FAFF57A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Faune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et habitat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faunique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C6937C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B8D2A0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1912CF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9781B2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FB6DCA6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53B7D3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4031B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7C078A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DE0539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1F47E6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BA33E6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09E5D66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E51B7A" w14:paraId="375B753F" w14:textId="77777777" w:rsidTr="009C591B">
        <w:trPr>
          <w:trHeight w:val="1884"/>
        </w:trPr>
        <w:tc>
          <w:tcPr>
            <w:tcW w:w="1620" w:type="dxa"/>
            <w:shd w:val="clear" w:color="auto" w:fill="auto"/>
          </w:tcPr>
          <w:p w14:paraId="17C4AC49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Espèces en péril ou à statut particulier et habitats de ces espèces</w:t>
            </w:r>
          </w:p>
        </w:tc>
        <w:tc>
          <w:tcPr>
            <w:tcW w:w="1170" w:type="dxa"/>
            <w:shd w:val="clear" w:color="auto" w:fill="auto"/>
          </w:tcPr>
          <w:p w14:paraId="6F12288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26A9FC9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624B169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75AFCAB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73FFEEF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3C7EA37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6152C9B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4010C95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5F081AD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54FA91F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2BBE346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3AED297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300691" w14:paraId="04426B37" w14:textId="77777777" w:rsidTr="009C591B">
        <w:trPr>
          <w:trHeight w:val="1177"/>
        </w:trPr>
        <w:tc>
          <w:tcPr>
            <w:tcW w:w="1620" w:type="dxa"/>
            <w:shd w:val="clear" w:color="auto" w:fill="auto"/>
          </w:tcPr>
          <w:p w14:paraId="4AADB745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Émissions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atmosphériques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55CB38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60E7C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0A7FEE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7E9CBD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F3CCEB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D4233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758E1A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7D5C5A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F0D109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0341E75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254CBD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A1C219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33CC9B49" w14:textId="77777777" w:rsidTr="009C591B">
        <w:trPr>
          <w:trHeight w:val="1177"/>
        </w:trPr>
        <w:tc>
          <w:tcPr>
            <w:tcW w:w="1620" w:type="dxa"/>
            <w:shd w:val="clear" w:color="auto" w:fill="auto"/>
          </w:tcPr>
          <w:p w14:paraId="0317D508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Émissions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de GES</w:t>
            </w:r>
          </w:p>
        </w:tc>
        <w:tc>
          <w:tcPr>
            <w:tcW w:w="1170" w:type="dxa"/>
            <w:shd w:val="clear" w:color="auto" w:fill="auto"/>
          </w:tcPr>
          <w:p w14:paraId="4454424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F7FD51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61DE94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48A5B0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AD2CB0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3C46B5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56DC9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C5993F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38DBE3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FC76E9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EA878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05EE6E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0873AFCD" w14:textId="77777777" w:rsidTr="009C591B">
        <w:trPr>
          <w:trHeight w:val="706"/>
        </w:trPr>
        <w:tc>
          <w:tcPr>
            <w:tcW w:w="1620" w:type="dxa"/>
            <w:shd w:val="clear" w:color="auto" w:fill="auto"/>
          </w:tcPr>
          <w:p w14:paraId="4B6E0CEC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Environnement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acoustique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7F2859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DFAB84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67B98B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E9F5F8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3219CB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B85A89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A184B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C6D54D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95CBFA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36324E8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2FC56F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5A1BA4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E51B7A" w14:paraId="560263C5" w14:textId="77777777" w:rsidTr="009C591B">
        <w:trPr>
          <w:trHeight w:val="1413"/>
        </w:trPr>
        <w:tc>
          <w:tcPr>
            <w:tcW w:w="1620" w:type="dxa"/>
            <w:shd w:val="clear" w:color="auto" w:fill="auto"/>
          </w:tcPr>
          <w:p w14:paraId="592C10EE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Occupation humaine et utilisation des ressources</w:t>
            </w:r>
          </w:p>
        </w:tc>
        <w:tc>
          <w:tcPr>
            <w:tcW w:w="1170" w:type="dxa"/>
            <w:shd w:val="clear" w:color="auto" w:fill="auto"/>
          </w:tcPr>
          <w:p w14:paraId="0A9262E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2CE9666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110B3F0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777D20A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165A298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1BF7833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0170F1A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64F2668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42536BD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155CB12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200613A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242C63E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4B3C8B1C" w14:textId="77777777" w:rsidTr="009C591B">
        <w:trPr>
          <w:trHeight w:val="706"/>
        </w:trPr>
        <w:tc>
          <w:tcPr>
            <w:tcW w:w="1620" w:type="dxa"/>
            <w:shd w:val="clear" w:color="auto" w:fill="auto"/>
          </w:tcPr>
          <w:p w14:paraId="34BA7341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Ressources patrimoniales (terres publiques et privées)</w:t>
            </w:r>
          </w:p>
        </w:tc>
        <w:tc>
          <w:tcPr>
            <w:tcW w:w="1170" w:type="dxa"/>
            <w:shd w:val="clear" w:color="auto" w:fill="auto"/>
          </w:tcPr>
          <w:p w14:paraId="6FE453A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256A6C7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7ECEC9D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5E22566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6659C63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1D15540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5644EDD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2D659A3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2DD9F78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1DFA2E8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21D75F7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5E750B3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7E35FBD7" w14:textId="77777777" w:rsidTr="009C591B">
        <w:trPr>
          <w:trHeight w:val="559"/>
        </w:trPr>
        <w:tc>
          <w:tcPr>
            <w:tcW w:w="1620" w:type="dxa"/>
            <w:shd w:val="clear" w:color="auto" w:fill="auto"/>
          </w:tcPr>
          <w:p w14:paraId="6CB17F3F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Navigation et sécurité en matière de navigation</w:t>
            </w:r>
          </w:p>
        </w:tc>
        <w:tc>
          <w:tcPr>
            <w:tcW w:w="1170" w:type="dxa"/>
            <w:shd w:val="clear" w:color="auto" w:fill="auto"/>
          </w:tcPr>
          <w:p w14:paraId="706B781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65E9F87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5BEDFAC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53BA35F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29B58C9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34DE5AD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51508F0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1A8ACE1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5A12039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002024D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6C31873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431E588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4936224B" w14:textId="77777777" w:rsidTr="009C591B">
        <w:trPr>
          <w:trHeight w:val="1413"/>
        </w:trPr>
        <w:tc>
          <w:tcPr>
            <w:tcW w:w="1620" w:type="dxa"/>
            <w:shd w:val="clear" w:color="auto" w:fill="auto"/>
          </w:tcPr>
          <w:p w14:paraId="780B6309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Utilisation des terres et des ressources à des fins traditionnelles par les Autochtones</w:t>
            </w:r>
          </w:p>
        </w:tc>
        <w:tc>
          <w:tcPr>
            <w:tcW w:w="1170" w:type="dxa"/>
            <w:shd w:val="clear" w:color="auto" w:fill="auto"/>
          </w:tcPr>
          <w:p w14:paraId="67E33AE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135728F4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11CAD03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2CA3857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1843B66B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78B9E35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0E534A7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2C5D54C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138A5F6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3E7B286B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15CA7295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129A6C3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224D2D3A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3CCE6672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Bien-être social et culturel</w:t>
            </w:r>
          </w:p>
        </w:tc>
        <w:tc>
          <w:tcPr>
            <w:tcW w:w="1170" w:type="dxa"/>
            <w:shd w:val="clear" w:color="auto" w:fill="auto"/>
          </w:tcPr>
          <w:p w14:paraId="553CFD0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1FC3D8A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375C243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64E7054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0DC1B1A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5AC95D7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7A13532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5268FBF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209730F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633F0FDB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05503C5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7228CCF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E51B7A" w14:paraId="7ACA5C6E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05CCD4C7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Santé humaine ou aspects esthétiques</w:t>
            </w:r>
          </w:p>
        </w:tc>
        <w:tc>
          <w:tcPr>
            <w:tcW w:w="1170" w:type="dxa"/>
            <w:shd w:val="clear" w:color="auto" w:fill="auto"/>
          </w:tcPr>
          <w:p w14:paraId="1E0B8D7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3C3DF5E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300F6E3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5B032E6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2417449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2BAFFAC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1935540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2DE65EC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79CF9D69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2CD6B52A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43F0D50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0928BC3E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300691" w14:paraId="61E484CD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4048D3DC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>Infrastructure et services</w:t>
            </w:r>
          </w:p>
        </w:tc>
        <w:tc>
          <w:tcPr>
            <w:tcW w:w="1170" w:type="dxa"/>
            <w:shd w:val="clear" w:color="auto" w:fill="auto"/>
          </w:tcPr>
          <w:p w14:paraId="44F467F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F45BF7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1CFAD7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3EC21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A7C81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8B4D46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4470E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8ABCAF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976F5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996C96C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BA214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79A9F7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4CA4CD2D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16C78DE2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Emploi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et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économie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9ACFA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E1DD8A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A0CFFA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FB829B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7263ED5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453EE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8C0A3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F711DC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1901DE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0D8131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C62247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C1DC1E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0BD06410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696026C4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Droits des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peuples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autochtones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8BC0AD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F99C12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2E54BF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19EF12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996637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973E26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DC1FBA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5E0659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CA68B4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C3AF86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D57F1F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1EB52B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300691" w14:paraId="0AA72B77" w14:textId="77777777" w:rsidTr="009C591B">
        <w:trPr>
          <w:trHeight w:val="942"/>
        </w:trPr>
        <w:tc>
          <w:tcPr>
            <w:tcW w:w="1620" w:type="dxa"/>
            <w:shd w:val="clear" w:color="auto" w:fill="auto"/>
          </w:tcPr>
          <w:p w14:paraId="549B74C8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300691">
              <w:rPr>
                <w:rFonts w:ascii="Times New Roman" w:hAnsi="Times New Roman"/>
                <w:sz w:val="16"/>
                <w:szCs w:val="16"/>
              </w:rPr>
              <w:t xml:space="preserve">Accidents et 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défaillances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ADBF49F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3445B0B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0658266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1484EE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E07070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A6342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92A5E2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96AF6A8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7854181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E2ECDB9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4972692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5AF8C5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2276" w:rsidRPr="00E51B7A" w14:paraId="38AB742B" w14:textId="77777777" w:rsidTr="009C591B">
        <w:trPr>
          <w:trHeight w:val="1413"/>
        </w:trPr>
        <w:tc>
          <w:tcPr>
            <w:tcW w:w="1620" w:type="dxa"/>
            <w:shd w:val="clear" w:color="auto" w:fill="auto"/>
          </w:tcPr>
          <w:p w14:paraId="4A3B2981" w14:textId="77777777" w:rsidR="00D72276" w:rsidRPr="003E485E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  <w:lang w:val="fr-CA"/>
              </w:rPr>
            </w:pPr>
            <w:r w:rsidRPr="003E485E">
              <w:rPr>
                <w:rFonts w:ascii="Times New Roman" w:hAnsi="Times New Roman"/>
                <w:sz w:val="16"/>
                <w:szCs w:val="16"/>
                <w:lang w:val="fr-CA"/>
              </w:rPr>
              <w:t>Effets de l’environnement sur le projet</w:t>
            </w:r>
          </w:p>
        </w:tc>
        <w:tc>
          <w:tcPr>
            <w:tcW w:w="1170" w:type="dxa"/>
            <w:shd w:val="clear" w:color="auto" w:fill="auto"/>
          </w:tcPr>
          <w:p w14:paraId="5AB4195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4A3C485D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170" w:type="dxa"/>
            <w:shd w:val="clear" w:color="auto" w:fill="auto"/>
          </w:tcPr>
          <w:p w14:paraId="05B0EF01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990" w:type="dxa"/>
            <w:shd w:val="clear" w:color="auto" w:fill="auto"/>
          </w:tcPr>
          <w:p w14:paraId="6FCDBD52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260" w:type="dxa"/>
            <w:shd w:val="clear" w:color="auto" w:fill="auto"/>
          </w:tcPr>
          <w:p w14:paraId="42E4E953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080" w:type="dxa"/>
          </w:tcPr>
          <w:p w14:paraId="62D7FCC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440" w:type="dxa"/>
          </w:tcPr>
          <w:p w14:paraId="13094027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64EED42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</w:tcPr>
          <w:p w14:paraId="394EFBDF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980" w:type="dxa"/>
          </w:tcPr>
          <w:p w14:paraId="262169F6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530" w:type="dxa"/>
          </w:tcPr>
          <w:p w14:paraId="6AEAD4F0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  <w:tc>
          <w:tcPr>
            <w:tcW w:w="1890" w:type="dxa"/>
          </w:tcPr>
          <w:p w14:paraId="4DF7DB78" w14:textId="77777777" w:rsidR="00D72276" w:rsidRPr="003E485E" w:rsidRDefault="00D72276" w:rsidP="009C591B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</w:p>
        </w:tc>
      </w:tr>
      <w:tr w:rsidR="00D72276" w:rsidRPr="00300691" w14:paraId="184E8479" w14:textId="77777777" w:rsidTr="009C591B">
        <w:trPr>
          <w:trHeight w:val="414"/>
        </w:trPr>
        <w:tc>
          <w:tcPr>
            <w:tcW w:w="1620" w:type="dxa"/>
            <w:shd w:val="clear" w:color="auto" w:fill="auto"/>
          </w:tcPr>
          <w:p w14:paraId="24946CD7" w14:textId="77777777" w:rsidR="00D72276" w:rsidRPr="00300691" w:rsidRDefault="00D72276" w:rsidP="009C591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Autres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300691">
              <w:rPr>
                <w:rFonts w:ascii="Times New Roman" w:hAnsi="Times New Roman"/>
                <w:sz w:val="16"/>
                <w:szCs w:val="16"/>
              </w:rPr>
              <w:t>préciser</w:t>
            </w:r>
            <w:proofErr w:type="spellEnd"/>
            <w:r w:rsidRPr="00300691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14:paraId="6D203810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813B45A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6FAA1F4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82415D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B677B73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BF7E582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02C9A72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A2DE8BE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E46BF6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0B2AA2ED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DB907E7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E7136C2" w14:textId="77777777" w:rsidR="00D72276" w:rsidRPr="00300691" w:rsidRDefault="00D72276" w:rsidP="009C59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729D4D" w14:textId="40E66B61" w:rsidR="0081012C" w:rsidRPr="00D72276" w:rsidRDefault="0081012C" w:rsidP="00D72276"/>
    <w:sectPr w:rsidR="0081012C" w:rsidRPr="00D72276" w:rsidSect="0070451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1C"/>
    <w:rsid w:val="0070451C"/>
    <w:rsid w:val="0081012C"/>
    <w:rsid w:val="00D72276"/>
    <w:rsid w:val="00E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8B14"/>
  <w15:chartTrackingRefBased/>
  <w15:docId w15:val="{9C74FADE-2F68-4917-8E4C-56A65F38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1C"/>
    <w:pPr>
      <w:spacing w:after="220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Régie de l'énergie du Canada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B-1 - Comparaison des effets prévus de l’abandon sur place et de l’enlèvement de pipelines.</dc:title>
  <dc:subject>Tableau B-1 - Comparaison des effets prévus de l’abandon sur place et de l’enlèvement de pipelines.</dc:subject>
  <dc:creator>Rob Steedman</dc:creator>
  <cp:keywords/>
  <dc:description/>
  <cp:lastModifiedBy>Elizabeth Arden</cp:lastModifiedBy>
  <cp:revision>3</cp:revision>
  <dcterms:created xsi:type="dcterms:W3CDTF">2021-11-08T02:06:00Z</dcterms:created>
  <dcterms:modified xsi:type="dcterms:W3CDTF">2021-11-12T18:24:00Z</dcterms:modified>
</cp:coreProperties>
</file>